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8F1E" w14:textId="4E7BB4B6" w:rsidR="00AA1838" w:rsidRPr="00574E11" w:rsidRDefault="00AA1838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21CC6" wp14:editId="3484F89B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1781175" cy="733425"/>
            <wp:effectExtent l="0" t="0" r="9525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092671F" w14:textId="7AD08EF8" w:rsidR="00AA1838" w:rsidRDefault="00574E11" w:rsidP="00AA183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67F4" wp14:editId="66F39B57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050280" cy="304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04800"/>
                        </a:xfrm>
                        <a:prstGeom prst="rect">
                          <a:avLst/>
                        </a:prstGeom>
                        <a:solidFill>
                          <a:srgbClr val="BFE2BC"/>
                        </a:solidFill>
                        <a:ln>
                          <a:solidFill>
                            <a:srgbClr val="0590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A1B0" w14:textId="22F8829B" w:rsidR="00AA1838" w:rsidRPr="00AA1838" w:rsidRDefault="00AA1838" w:rsidP="00AA18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Coffee Conversations with Legislators: </w:t>
                            </w:r>
                            <w:r w:rsidRPr="00AA1838">
                              <w:rPr>
                                <w:rFonts w:ascii="Arial Rounded MT Bold" w:hAnsi="Arial Rounded MT Bold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A </w:t>
                            </w:r>
                            <w:proofErr w:type="spellStart"/>
                            <w:r w:rsidRPr="00AA1838">
                              <w:rPr>
                                <w:rFonts w:ascii="Arial Rounded MT Bold" w:hAnsi="Arial Rounded MT Bold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>WiAHC</w:t>
                            </w:r>
                            <w:proofErr w:type="spellEnd"/>
                            <w:r w:rsidRPr="00AA1838">
                              <w:rPr>
                                <w:rFonts w:ascii="Arial Rounded MT Bold" w:hAnsi="Arial Rounded MT Bold"/>
                                <w:i/>
                                <w:i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Advocacy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67F4" id="Rectangle 2" o:spid="_x0000_s1026" style="position:absolute;margin-left:0;margin-top:5.7pt;width:476.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" fillcolor="#bfe2bc" strokecolor="#0590bb" strokeweight="1pt">
                <v:textbox>
                  <w:txbxContent>
                    <w:p w14:paraId="0FC4A1B0" w14:textId="22F8829B" w:rsidR="00AA1838" w:rsidRPr="00AA1838" w:rsidRDefault="00AA1838" w:rsidP="00AA183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Coffee Conversations with Legislators: </w:t>
                      </w:r>
                      <w:r w:rsidRPr="00AA1838">
                        <w:rPr>
                          <w:rFonts w:ascii="Arial Rounded MT Bold" w:hAnsi="Arial Rounded MT Bold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 xml:space="preserve">A </w:t>
                      </w:r>
                      <w:proofErr w:type="spellStart"/>
                      <w:r w:rsidRPr="00AA1838">
                        <w:rPr>
                          <w:rFonts w:ascii="Arial Rounded MT Bold" w:hAnsi="Arial Rounded MT Bold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>WiAHC</w:t>
                      </w:r>
                      <w:proofErr w:type="spellEnd"/>
                      <w:r w:rsidRPr="00AA1838">
                        <w:rPr>
                          <w:rFonts w:ascii="Arial Rounded MT Bold" w:hAnsi="Arial Rounded MT Bold"/>
                          <w:i/>
                          <w:iCs/>
                          <w:color w:val="000000" w:themeColor="text1"/>
                          <w:sz w:val="27"/>
                          <w:szCs w:val="27"/>
                        </w:rPr>
                        <w:t xml:space="preserve"> Advocacy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AC908A" w14:textId="77777777" w:rsidR="00AA1838" w:rsidRDefault="00AA1838" w:rsidP="00AA1838">
      <w:pPr>
        <w:pStyle w:val="NoSpacing"/>
      </w:pPr>
    </w:p>
    <w:p w14:paraId="0E6B913A" w14:textId="77777777" w:rsidR="00AA1838" w:rsidRPr="001327C7" w:rsidRDefault="00AA1838" w:rsidP="00AA1838">
      <w:pPr>
        <w:pStyle w:val="NoSpacing"/>
        <w:rPr>
          <w:sz w:val="28"/>
          <w:szCs w:val="28"/>
        </w:rPr>
      </w:pPr>
    </w:p>
    <w:p w14:paraId="5FF3FB36" w14:textId="77777777" w:rsidR="00AA1838" w:rsidRPr="008E00CC" w:rsidRDefault="00AA1838" w:rsidP="00AA1838">
      <w:pPr>
        <w:pStyle w:val="NoSpacing"/>
        <w:rPr>
          <w:sz w:val="12"/>
          <w:szCs w:val="12"/>
        </w:rPr>
      </w:pPr>
    </w:p>
    <w:p w14:paraId="1DC792F5" w14:textId="77777777" w:rsidR="00B203B8" w:rsidRPr="00B203B8" w:rsidRDefault="00B203B8" w:rsidP="00AA1838">
      <w:pPr>
        <w:pStyle w:val="NoSpacing"/>
        <w:rPr>
          <w:b/>
          <w:bCs/>
          <w:sz w:val="26"/>
          <w:szCs w:val="26"/>
        </w:rPr>
      </w:pPr>
      <w:r w:rsidRPr="00B203B8">
        <w:rPr>
          <w:b/>
          <w:bCs/>
          <w:sz w:val="26"/>
          <w:szCs w:val="26"/>
        </w:rPr>
        <w:t xml:space="preserve">Program Overview: </w:t>
      </w:r>
    </w:p>
    <w:p w14:paraId="55DE85CA" w14:textId="77777777" w:rsidR="00B203B8" w:rsidRPr="00EF0172" w:rsidRDefault="00B203B8" w:rsidP="00AA1838">
      <w:pPr>
        <w:pStyle w:val="NoSpacing"/>
        <w:rPr>
          <w:sz w:val="6"/>
          <w:szCs w:val="6"/>
        </w:rPr>
      </w:pPr>
    </w:p>
    <w:p w14:paraId="52E068EE" w14:textId="4569E27C" w:rsidR="00AA1838" w:rsidRDefault="005C4C8A" w:rsidP="00AA1838">
      <w:pPr>
        <w:pStyle w:val="NoSpacing"/>
      </w:pPr>
      <w:r w:rsidRPr="00FF7190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DAEFCE1" wp14:editId="0E84CA1D">
            <wp:simplePos x="0" y="0"/>
            <wp:positionH relativeFrom="margin">
              <wp:align>right</wp:align>
            </wp:positionH>
            <wp:positionV relativeFrom="paragraph">
              <wp:posOffset>381635</wp:posOffset>
            </wp:positionV>
            <wp:extent cx="2536825" cy="1662430"/>
            <wp:effectExtent l="0" t="0" r="0" b="0"/>
            <wp:wrapSquare wrapText="bothSides"/>
            <wp:docPr id="3" name="Picture 3" descr="The Capitol Square in Madison, Wisconsin: 5 Must-Do Annual Events – The  Edge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pitol Square in Madison, Wisconsin: 5 Must-Do Annual Events – The  Edge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B8" w:rsidRPr="00FF7190">
        <w:rPr>
          <w:i/>
          <w:iCs/>
        </w:rPr>
        <w:t>C</w:t>
      </w:r>
      <w:r w:rsidR="00B203B8" w:rsidRPr="00FF7190">
        <w:rPr>
          <w:i/>
          <w:iCs/>
        </w:rPr>
        <w:t xml:space="preserve">offee </w:t>
      </w:r>
      <w:r w:rsidR="00B203B8" w:rsidRPr="00FF7190">
        <w:rPr>
          <w:i/>
          <w:iCs/>
        </w:rPr>
        <w:t>Conversations with Legislators</w:t>
      </w:r>
      <w:r w:rsidR="00B203B8">
        <w:t xml:space="preserve"> </w:t>
      </w:r>
      <w:r w:rsidR="00B203B8">
        <w:t xml:space="preserve">is a </w:t>
      </w:r>
      <w:proofErr w:type="spellStart"/>
      <w:r w:rsidR="00B203B8">
        <w:t>WiAHC</w:t>
      </w:r>
      <w:proofErr w:type="spellEnd"/>
      <w:r w:rsidR="00B203B8">
        <w:t xml:space="preserve"> advocacy program to help connect members with their local legislators. </w:t>
      </w:r>
      <w:r w:rsidR="005A6B65">
        <w:t>Under t</w:t>
      </w:r>
      <w:r w:rsidR="00661807">
        <w:t xml:space="preserve">he </w:t>
      </w:r>
      <w:r w:rsidR="005A6B65">
        <w:t xml:space="preserve">program, the </w:t>
      </w:r>
      <w:proofErr w:type="spellStart"/>
      <w:r w:rsidR="00661807">
        <w:t>WiAHC</w:t>
      </w:r>
      <w:proofErr w:type="spellEnd"/>
      <w:r w:rsidR="00661807">
        <w:t xml:space="preserve"> Government Affairs Team w</w:t>
      </w:r>
      <w:r w:rsidR="005A6B65">
        <w:t>ill</w:t>
      </w:r>
      <w:r w:rsidR="00661807">
        <w:t xml:space="preserve"> set-up in-district meetings between </w:t>
      </w:r>
      <w:proofErr w:type="spellStart"/>
      <w:r w:rsidR="00661807">
        <w:t>WiAHC</w:t>
      </w:r>
      <w:proofErr w:type="spellEnd"/>
      <w:r w:rsidR="00661807">
        <w:t xml:space="preserve"> </w:t>
      </w:r>
      <w:r w:rsidR="00B203B8">
        <w:t>member</w:t>
      </w:r>
      <w:r w:rsidR="00661807">
        <w:t>s and state lawmakers who represent them in the Legislature</w:t>
      </w:r>
      <w:r w:rsidR="00B203B8">
        <w:t xml:space="preserve">. These </w:t>
      </w:r>
      <w:r w:rsidR="00661807">
        <w:t xml:space="preserve">meetings, which can be </w:t>
      </w:r>
      <w:r w:rsidR="00636A07">
        <w:t xml:space="preserve">located at your facility or </w:t>
      </w:r>
      <w:r w:rsidR="005A6B65">
        <w:t xml:space="preserve">a </w:t>
      </w:r>
      <w:r w:rsidR="00636A07">
        <w:t xml:space="preserve">local coffee shop provides a tremendous opportunity for </w:t>
      </w:r>
      <w:proofErr w:type="spellStart"/>
      <w:r w:rsidR="00636A07">
        <w:t>WiAHC</w:t>
      </w:r>
      <w:proofErr w:type="spellEnd"/>
      <w:r w:rsidR="00636A07">
        <w:t xml:space="preserve"> members to build or strengthen their relationships with </w:t>
      </w:r>
      <w:r w:rsidR="005A6B65">
        <w:t xml:space="preserve">local </w:t>
      </w:r>
      <w:r w:rsidR="00636A07">
        <w:t xml:space="preserve">legislators and </w:t>
      </w:r>
      <w:r w:rsidR="005A6B65">
        <w:t xml:space="preserve">to </w:t>
      </w:r>
      <w:r w:rsidR="00636A07">
        <w:t>educate them on the importance of home health care a</w:t>
      </w:r>
      <w:r w:rsidR="005A6B65">
        <w:t>nd on</w:t>
      </w:r>
      <w:r w:rsidR="00636A07">
        <w:t xml:space="preserve"> policy issues important t</w:t>
      </w:r>
      <w:r w:rsidR="005A6B65">
        <w:t xml:space="preserve">o </w:t>
      </w:r>
      <w:r w:rsidR="00636A07">
        <w:t>home health care professionals</w:t>
      </w:r>
      <w:r w:rsidR="005A6B65">
        <w:t xml:space="preserve"> and their patients</w:t>
      </w:r>
      <w:r w:rsidR="00636A07">
        <w:t xml:space="preserve">. </w:t>
      </w:r>
    </w:p>
    <w:p w14:paraId="24C13116" w14:textId="2284E80B" w:rsidR="00D728FE" w:rsidRPr="00EF0172" w:rsidRDefault="00D728FE" w:rsidP="00AA1838">
      <w:pPr>
        <w:pStyle w:val="NoSpacing"/>
        <w:rPr>
          <w:sz w:val="13"/>
          <w:szCs w:val="13"/>
        </w:rPr>
      </w:pPr>
    </w:p>
    <w:p w14:paraId="5FC6B9AC" w14:textId="65CDE6DB" w:rsidR="00D728FE" w:rsidRPr="00EF0172" w:rsidRDefault="00D728FE" w:rsidP="00AA1838">
      <w:pPr>
        <w:pStyle w:val="NoSpacing"/>
        <w:rPr>
          <w:sz w:val="13"/>
          <w:szCs w:val="13"/>
        </w:rPr>
      </w:pPr>
    </w:p>
    <w:p w14:paraId="271E4490" w14:textId="62DB86C9" w:rsidR="00D728FE" w:rsidRDefault="00E66AE7" w:rsidP="00AA1838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Program </w:t>
      </w:r>
      <w:r w:rsidR="00765356" w:rsidRPr="00765356">
        <w:rPr>
          <w:b/>
          <w:bCs/>
          <w:sz w:val="26"/>
          <w:szCs w:val="26"/>
        </w:rPr>
        <w:t>Objective:</w:t>
      </w:r>
    </w:p>
    <w:p w14:paraId="0AF83866" w14:textId="6F985A5F" w:rsidR="00765356" w:rsidRPr="00EF0172" w:rsidRDefault="00765356" w:rsidP="00AA1838">
      <w:pPr>
        <w:pStyle w:val="NoSpacing"/>
        <w:rPr>
          <w:b/>
          <w:bCs/>
          <w:sz w:val="6"/>
          <w:szCs w:val="6"/>
        </w:rPr>
      </w:pPr>
    </w:p>
    <w:p w14:paraId="3C21133F" w14:textId="4194B35B" w:rsidR="00E869E6" w:rsidRPr="00A51E09" w:rsidRDefault="00E869E6" w:rsidP="00E869E6">
      <w:pPr>
        <w:pStyle w:val="NoSpacing"/>
      </w:pPr>
      <w:r w:rsidRPr="00A51E09">
        <w:t xml:space="preserve">To </w:t>
      </w:r>
      <w:r w:rsidR="00BC0265">
        <w:t xml:space="preserve">encourage </w:t>
      </w:r>
      <w:proofErr w:type="spellStart"/>
      <w:r w:rsidR="00BC0265">
        <w:t>WiAHC</w:t>
      </w:r>
      <w:proofErr w:type="spellEnd"/>
      <w:r w:rsidR="00BC0265">
        <w:t xml:space="preserve"> members to </w:t>
      </w:r>
      <w:r w:rsidRPr="00A51E09">
        <w:t xml:space="preserve">meet face-to-face with </w:t>
      </w:r>
      <w:r w:rsidR="00BC0265">
        <w:t>their</w:t>
      </w:r>
      <w:r w:rsidRPr="00A51E09">
        <w:t xml:space="preserve"> local legislators</w:t>
      </w:r>
      <w:r>
        <w:t xml:space="preserve">, strengthen </w:t>
      </w:r>
      <w:r w:rsidR="00BC0265">
        <w:t>their</w:t>
      </w:r>
      <w:r>
        <w:t xml:space="preserve"> relationship with them, and ultimately to ask </w:t>
      </w:r>
      <w:r w:rsidR="00BC0265">
        <w:t xml:space="preserve">them </w:t>
      </w:r>
      <w:r w:rsidRPr="00A51E09">
        <w:t>for their support for issue</w:t>
      </w:r>
      <w:r>
        <w:t xml:space="preserve">s important to </w:t>
      </w:r>
      <w:proofErr w:type="spellStart"/>
      <w:r>
        <w:t>WiAHC</w:t>
      </w:r>
      <w:proofErr w:type="spellEnd"/>
      <w:r>
        <w:t xml:space="preserve"> and home health care in Wisconsin</w:t>
      </w:r>
      <w:r w:rsidRPr="00A51E09">
        <w:t>. Building relationships</w:t>
      </w:r>
      <w:r>
        <w:t xml:space="preserve"> with lawmakers</w:t>
      </w:r>
      <w:r w:rsidRPr="00A51E09">
        <w:t xml:space="preserve"> is the most important aspect of advocacy</w:t>
      </w:r>
      <w:r>
        <w:t xml:space="preserve"> and in-person</w:t>
      </w:r>
      <w:r w:rsidRPr="00A51E09">
        <w:t xml:space="preserve"> meetings are the most effective means of </w:t>
      </w:r>
      <w:r>
        <w:t xml:space="preserve">making those personal connections. </w:t>
      </w:r>
      <w:proofErr w:type="spellStart"/>
      <w:r w:rsidRPr="00FF7190">
        <w:rPr>
          <w:i/>
          <w:iCs/>
        </w:rPr>
        <w:t>WiAHC</w:t>
      </w:r>
      <w:proofErr w:type="spellEnd"/>
      <w:r w:rsidRPr="00FF7190">
        <w:rPr>
          <w:i/>
          <w:iCs/>
        </w:rPr>
        <w:t xml:space="preserve"> Coffee Conversations with Legislators</w:t>
      </w:r>
      <w:r>
        <w:t xml:space="preserve"> will allow members to directly communicate with their </w:t>
      </w:r>
      <w:r w:rsidRPr="00A51E09">
        <w:t>legislator</w:t>
      </w:r>
      <w:r>
        <w:t xml:space="preserve">s and provide an opportunity to work more closely with them to draft, introduce, and ultimately pass into law legislation of importance to the </w:t>
      </w:r>
      <w:proofErr w:type="spellStart"/>
      <w:r>
        <w:t>WiAHC</w:t>
      </w:r>
      <w:proofErr w:type="spellEnd"/>
      <w:r>
        <w:t xml:space="preserve"> membership. </w:t>
      </w:r>
    </w:p>
    <w:p w14:paraId="24AEE418" w14:textId="77777777" w:rsidR="00E66AE7" w:rsidRPr="00EF0172" w:rsidRDefault="00E66AE7" w:rsidP="00AA1838">
      <w:pPr>
        <w:pStyle w:val="NoSpacing"/>
        <w:rPr>
          <w:sz w:val="13"/>
          <w:szCs w:val="13"/>
        </w:rPr>
      </w:pPr>
    </w:p>
    <w:p w14:paraId="4D034D9E" w14:textId="77777777" w:rsidR="00596E67" w:rsidRPr="00EF0172" w:rsidRDefault="00596E67" w:rsidP="00AA1838">
      <w:pPr>
        <w:pStyle w:val="NoSpacing"/>
        <w:rPr>
          <w:sz w:val="13"/>
          <w:szCs w:val="13"/>
        </w:rPr>
      </w:pPr>
    </w:p>
    <w:p w14:paraId="0CAF1086" w14:textId="16A9CCC1" w:rsidR="00596E67" w:rsidRDefault="00596E67" w:rsidP="00AA1838">
      <w:pPr>
        <w:pStyle w:val="NoSpacing"/>
        <w:rPr>
          <w:b/>
          <w:bCs/>
          <w:sz w:val="26"/>
          <w:szCs w:val="26"/>
        </w:rPr>
      </w:pPr>
      <w:r w:rsidRPr="00596E67">
        <w:rPr>
          <w:b/>
          <w:bCs/>
          <w:sz w:val="26"/>
          <w:szCs w:val="26"/>
        </w:rPr>
        <w:t>Program Goals</w:t>
      </w:r>
      <w:r w:rsidR="00BC0265">
        <w:rPr>
          <w:b/>
          <w:bCs/>
          <w:sz w:val="26"/>
          <w:szCs w:val="26"/>
        </w:rPr>
        <w:t xml:space="preserve"> for Members</w:t>
      </w:r>
      <w:r w:rsidRPr="00596E67">
        <w:rPr>
          <w:b/>
          <w:bCs/>
          <w:sz w:val="26"/>
          <w:szCs w:val="26"/>
        </w:rPr>
        <w:t>:</w:t>
      </w:r>
    </w:p>
    <w:p w14:paraId="2A6EC659" w14:textId="77777777" w:rsidR="00596E67" w:rsidRPr="00EF0172" w:rsidRDefault="00596E67" w:rsidP="00AA1838">
      <w:pPr>
        <w:pStyle w:val="NoSpacing"/>
        <w:rPr>
          <w:b/>
          <w:bCs/>
          <w:sz w:val="6"/>
          <w:szCs w:val="6"/>
        </w:rPr>
      </w:pPr>
    </w:p>
    <w:p w14:paraId="69B5EC2C" w14:textId="38900F61" w:rsidR="00484E35" w:rsidRDefault="00484E35" w:rsidP="00484E35">
      <w:pPr>
        <w:pStyle w:val="NoSpacing"/>
        <w:numPr>
          <w:ilvl w:val="0"/>
          <w:numId w:val="1"/>
        </w:numPr>
      </w:pPr>
      <w:r w:rsidRPr="00C54102">
        <w:t>Introduce you</w:t>
      </w:r>
      <w:r w:rsidR="00BC0265">
        <w:t>rself</w:t>
      </w:r>
      <w:r w:rsidRPr="00C54102">
        <w:t xml:space="preserve"> and home health care to your legislators.</w:t>
      </w:r>
    </w:p>
    <w:p w14:paraId="3C31A058" w14:textId="77777777" w:rsidR="00484E35" w:rsidRPr="00484E35" w:rsidRDefault="00484E35" w:rsidP="00484E35">
      <w:pPr>
        <w:pStyle w:val="NoSpacing"/>
        <w:ind w:left="720"/>
        <w:rPr>
          <w:sz w:val="8"/>
          <w:szCs w:val="8"/>
        </w:rPr>
      </w:pPr>
    </w:p>
    <w:p w14:paraId="03323BFD" w14:textId="56E121DD" w:rsidR="00484E35" w:rsidRDefault="00484E35" w:rsidP="00484E35">
      <w:pPr>
        <w:pStyle w:val="NoSpacing"/>
        <w:numPr>
          <w:ilvl w:val="0"/>
          <w:numId w:val="1"/>
        </w:numPr>
      </w:pPr>
      <w:r w:rsidRPr="00C54102">
        <w:t xml:space="preserve">Educate your legislators on the home health care industry and connect </w:t>
      </w:r>
      <w:proofErr w:type="spellStart"/>
      <w:r w:rsidRPr="00C54102">
        <w:t>WiAHC</w:t>
      </w:r>
      <w:proofErr w:type="spellEnd"/>
      <w:r w:rsidRPr="00C54102">
        <w:t xml:space="preserve"> legislative issues with decisions that are being made at the State Capitol.</w:t>
      </w:r>
    </w:p>
    <w:p w14:paraId="15DD0995" w14:textId="70C08C94" w:rsidR="00484E35" w:rsidRPr="00484E35" w:rsidRDefault="00484E35" w:rsidP="00484E35">
      <w:pPr>
        <w:pStyle w:val="NoSpacing"/>
        <w:rPr>
          <w:sz w:val="8"/>
          <w:szCs w:val="8"/>
        </w:rPr>
      </w:pPr>
    </w:p>
    <w:p w14:paraId="393410E2" w14:textId="09AABEC7" w:rsidR="00484E35" w:rsidRDefault="00484E35" w:rsidP="00484E35">
      <w:pPr>
        <w:pStyle w:val="NoSpacing"/>
        <w:numPr>
          <w:ilvl w:val="0"/>
          <w:numId w:val="1"/>
        </w:numPr>
      </w:pPr>
      <w:r w:rsidRPr="00C54102">
        <w:t>Make a specific request of your legislator</w:t>
      </w:r>
      <w:r w:rsidR="00BC0265">
        <w:t>s</w:t>
      </w:r>
      <w:r w:rsidRPr="00C54102">
        <w:t xml:space="preserve"> (i.e., support a specific bill; etc.).</w:t>
      </w:r>
    </w:p>
    <w:p w14:paraId="4FBBBD16" w14:textId="77777777" w:rsidR="00484E35" w:rsidRPr="00484E35" w:rsidRDefault="00484E35" w:rsidP="00484E35">
      <w:pPr>
        <w:pStyle w:val="NoSpacing"/>
        <w:rPr>
          <w:sz w:val="8"/>
          <w:szCs w:val="8"/>
        </w:rPr>
      </w:pPr>
    </w:p>
    <w:p w14:paraId="1D787BE2" w14:textId="77777777" w:rsidR="00484E35" w:rsidRPr="00C54102" w:rsidRDefault="00484E35" w:rsidP="00484E35">
      <w:pPr>
        <w:pStyle w:val="NoSpacing"/>
        <w:numPr>
          <w:ilvl w:val="0"/>
          <w:numId w:val="1"/>
        </w:numPr>
      </w:pPr>
      <w:r w:rsidRPr="00C54102">
        <w:t xml:space="preserve">Lay the foundation for an ongoing working relationship with your legislators.  </w:t>
      </w:r>
    </w:p>
    <w:p w14:paraId="42CFECFE" w14:textId="4D96453C" w:rsidR="00765356" w:rsidRPr="00533AD3" w:rsidRDefault="00765356" w:rsidP="00AA1838">
      <w:pPr>
        <w:pStyle w:val="NoSpacing"/>
        <w:rPr>
          <w:sz w:val="13"/>
          <w:szCs w:val="13"/>
        </w:rPr>
      </w:pPr>
    </w:p>
    <w:p w14:paraId="18EAF287" w14:textId="69B4D27E" w:rsidR="00F97B1C" w:rsidRPr="00533AD3" w:rsidRDefault="00F97B1C" w:rsidP="00AA1838">
      <w:pPr>
        <w:pStyle w:val="NoSpacing"/>
        <w:rPr>
          <w:sz w:val="13"/>
          <w:szCs w:val="13"/>
        </w:rPr>
      </w:pPr>
    </w:p>
    <w:p w14:paraId="58FC1649" w14:textId="34C1C90D" w:rsidR="006100FF" w:rsidRPr="006100FF" w:rsidRDefault="00DA3B88" w:rsidP="00AA1838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Member Engagement</w:t>
      </w:r>
      <w:r w:rsidR="006100FF">
        <w:rPr>
          <w:b/>
          <w:bCs/>
          <w:sz w:val="26"/>
          <w:szCs w:val="26"/>
        </w:rPr>
        <w:t>:</w:t>
      </w:r>
    </w:p>
    <w:p w14:paraId="30EF3300" w14:textId="0A6A4516" w:rsidR="006100FF" w:rsidRPr="00EF0172" w:rsidRDefault="006100FF" w:rsidP="00AA1838">
      <w:pPr>
        <w:pStyle w:val="NoSpacing"/>
        <w:rPr>
          <w:sz w:val="6"/>
          <w:szCs w:val="6"/>
        </w:rPr>
      </w:pPr>
    </w:p>
    <w:p w14:paraId="0EA218E7" w14:textId="1989B6A6" w:rsidR="00574E11" w:rsidRPr="00574E11" w:rsidRDefault="001327C7" w:rsidP="00AA1838">
      <w:pPr>
        <w:pStyle w:val="NoSpacing"/>
      </w:pPr>
      <w:r>
        <w:t>F</w:t>
      </w:r>
      <w:r w:rsidRPr="001A2F7F">
        <w:t xml:space="preserve">ew state legislators are experts on home health care and the policies that impact </w:t>
      </w:r>
      <w:r w:rsidR="008E3685">
        <w:t>the</w:t>
      </w:r>
      <w:r w:rsidRPr="001A2F7F">
        <w:t xml:space="preserve"> industry.  However, legislators can </w:t>
      </w:r>
      <w:r w:rsidR="008E3685">
        <w:t xml:space="preserve">and do </w:t>
      </w:r>
      <w:r w:rsidRPr="001A2F7F">
        <w:t xml:space="preserve">make decisions that </w:t>
      </w:r>
      <w:r w:rsidR="008E3685">
        <w:t>affect</w:t>
      </w:r>
      <w:r w:rsidRPr="001A2F7F">
        <w:t xml:space="preserve"> home health care, so it</w:t>
      </w:r>
      <w:r>
        <w:t xml:space="preserve"> is</w:t>
      </w:r>
      <w:r w:rsidRPr="001A2F7F">
        <w:t xml:space="preserve"> important to provide them access to subject matter</w:t>
      </w:r>
      <w:r w:rsidR="008E3685">
        <w:t xml:space="preserve"> experts</w:t>
      </w:r>
      <w:r w:rsidRPr="001A2F7F">
        <w:t xml:space="preserve">. As </w:t>
      </w:r>
      <w:r w:rsidR="008E3685">
        <w:t xml:space="preserve">a </w:t>
      </w:r>
      <w:proofErr w:type="spellStart"/>
      <w:r w:rsidRPr="001A2F7F">
        <w:t>WiAHC</w:t>
      </w:r>
      <w:proofErr w:type="spellEnd"/>
      <w:r w:rsidRPr="001A2F7F">
        <w:t xml:space="preserve"> member and a respected leader in your field, you are in a strong position to become a resource for your legislators.</w:t>
      </w:r>
      <w:r w:rsidR="00543F1B">
        <w:t xml:space="preserve"> </w:t>
      </w:r>
    </w:p>
    <w:p w14:paraId="3333761D" w14:textId="77777777" w:rsidR="00574E11" w:rsidRPr="00533AD3" w:rsidRDefault="00574E11" w:rsidP="00AA1838">
      <w:pPr>
        <w:pStyle w:val="NoSpacing"/>
        <w:rPr>
          <w:sz w:val="13"/>
          <w:szCs w:val="13"/>
        </w:rPr>
      </w:pPr>
    </w:p>
    <w:p w14:paraId="3A686ED7" w14:textId="77777777" w:rsidR="00574E11" w:rsidRPr="00533AD3" w:rsidRDefault="00574E11" w:rsidP="00AA1838">
      <w:pPr>
        <w:pStyle w:val="NoSpacing"/>
        <w:rPr>
          <w:sz w:val="13"/>
          <w:szCs w:val="13"/>
        </w:rPr>
      </w:pPr>
    </w:p>
    <w:p w14:paraId="70F1256B" w14:textId="5D182F14" w:rsidR="00F97B1C" w:rsidRDefault="00F97B1C" w:rsidP="00AA1838">
      <w:pPr>
        <w:pStyle w:val="NoSpacing"/>
        <w:rPr>
          <w:b/>
          <w:bCs/>
          <w:sz w:val="26"/>
          <w:szCs w:val="26"/>
        </w:rPr>
      </w:pPr>
      <w:r w:rsidRPr="00F97B1C">
        <w:rPr>
          <w:b/>
          <w:bCs/>
          <w:sz w:val="26"/>
          <w:szCs w:val="26"/>
        </w:rPr>
        <w:t>Interest</w:t>
      </w:r>
      <w:r w:rsidR="00CB46FE">
        <w:rPr>
          <w:b/>
          <w:bCs/>
          <w:sz w:val="26"/>
          <w:szCs w:val="26"/>
        </w:rPr>
        <w:t>ed</w:t>
      </w:r>
      <w:r w:rsidRPr="00F97B1C">
        <w:rPr>
          <w:b/>
          <w:bCs/>
          <w:sz w:val="26"/>
          <w:szCs w:val="26"/>
        </w:rPr>
        <w:t>? Next Step</w:t>
      </w:r>
      <w:r w:rsidR="00CB46FE">
        <w:rPr>
          <w:b/>
          <w:bCs/>
          <w:sz w:val="26"/>
          <w:szCs w:val="26"/>
        </w:rPr>
        <w:t>s</w:t>
      </w:r>
      <w:r w:rsidRPr="00F97B1C">
        <w:rPr>
          <w:b/>
          <w:bCs/>
          <w:sz w:val="26"/>
          <w:szCs w:val="26"/>
        </w:rPr>
        <w:t>…</w:t>
      </w:r>
    </w:p>
    <w:p w14:paraId="12C9FBDB" w14:textId="6CD450E8" w:rsidR="00DA3B88" w:rsidRPr="00EF0172" w:rsidRDefault="00DA3B88" w:rsidP="00AA1838">
      <w:pPr>
        <w:pStyle w:val="NoSpacing"/>
        <w:rPr>
          <w:sz w:val="6"/>
          <w:szCs w:val="6"/>
        </w:rPr>
      </w:pPr>
    </w:p>
    <w:p w14:paraId="5FD8D356" w14:textId="1E8684ED" w:rsidR="00DA3B88" w:rsidRPr="00BE1421" w:rsidRDefault="00EF0172" w:rsidP="00AA1838">
      <w:pPr>
        <w:pStyle w:val="NoSpacing"/>
        <w:rPr>
          <w:sz w:val="12"/>
          <w:szCs w:val="12"/>
        </w:rPr>
      </w:pPr>
      <w:r w:rsidRPr="00596E6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53B73" wp14:editId="09E6CA94">
                <wp:simplePos x="0" y="0"/>
                <wp:positionH relativeFrom="page">
                  <wp:align>left</wp:align>
                </wp:positionH>
                <wp:positionV relativeFrom="paragraph">
                  <wp:posOffset>1285240</wp:posOffset>
                </wp:positionV>
                <wp:extent cx="7848600" cy="3276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327660"/>
                        </a:xfrm>
                        <a:prstGeom prst="rect">
                          <a:avLst/>
                        </a:prstGeom>
                        <a:solidFill>
                          <a:srgbClr val="BFE2BC"/>
                        </a:solidFill>
                        <a:ln>
                          <a:solidFill>
                            <a:srgbClr val="0590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503B" id="Rectangle 4" o:spid="_x0000_s1026" style="position:absolute;margin-left:0;margin-top:101.2pt;width:618pt;height:25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" fillcolor="#bfe2bc" strokecolor="#0590bb" strokeweight="1pt">
                <w10:wrap anchorx="page"/>
              </v:rect>
            </w:pict>
          </mc:Fallback>
        </mc:AlternateContent>
      </w:r>
      <w:r w:rsidR="00BE1421">
        <w:t xml:space="preserve">If you would like to participate in the </w:t>
      </w:r>
      <w:r w:rsidR="00BE1421" w:rsidRPr="00BF3E19">
        <w:rPr>
          <w:i/>
          <w:iCs/>
        </w:rPr>
        <w:t xml:space="preserve">Coffee Conversations with </w:t>
      </w:r>
      <w:r w:rsidR="00BF3E19" w:rsidRPr="00BF3E19">
        <w:rPr>
          <w:i/>
          <w:iCs/>
        </w:rPr>
        <w:t>L</w:t>
      </w:r>
      <w:r w:rsidR="00BE1421" w:rsidRPr="00BF3E19">
        <w:rPr>
          <w:i/>
          <w:iCs/>
        </w:rPr>
        <w:t>egislators</w:t>
      </w:r>
      <w:r w:rsidR="00BE1421">
        <w:t xml:space="preserve"> program, please contact the </w:t>
      </w:r>
      <w:proofErr w:type="spellStart"/>
      <w:r w:rsidR="00BE1421">
        <w:t>WiAHC</w:t>
      </w:r>
      <w:proofErr w:type="spellEnd"/>
      <w:r w:rsidR="00BE1421">
        <w:t xml:space="preserve"> office at</w:t>
      </w:r>
      <w:r w:rsidR="00BE1421" w:rsidRPr="00BE1421">
        <w:rPr>
          <w:rFonts w:cstheme="minorHAnsi"/>
        </w:rPr>
        <w:t xml:space="preserve"> </w:t>
      </w:r>
      <w:hyperlink r:id="rId7" w:tgtFrame="_blank" w:history="1">
        <w:r w:rsidR="00BE1421" w:rsidRPr="00BE1421">
          <w:rPr>
            <w:rStyle w:val="Hyperlink"/>
            <w:rFonts w:cstheme="minorHAnsi"/>
            <w:color w:val="1A73E8"/>
            <w:shd w:val="clear" w:color="auto" w:fill="FFFFFF"/>
          </w:rPr>
          <w:t>mwelsh.badgerbay@gmail.com</w:t>
        </w:r>
      </w:hyperlink>
      <w:r w:rsidR="00BF3E19">
        <w:rPr>
          <w:rFonts w:cstheme="minorHAnsi"/>
        </w:rPr>
        <w:t xml:space="preserve">. The </w:t>
      </w:r>
      <w:proofErr w:type="spellStart"/>
      <w:r w:rsidR="00BF3E19">
        <w:rPr>
          <w:rFonts w:cstheme="minorHAnsi"/>
        </w:rPr>
        <w:t>WiAHC</w:t>
      </w:r>
      <w:proofErr w:type="spellEnd"/>
      <w:r w:rsidR="00BF3E19">
        <w:rPr>
          <w:rFonts w:cstheme="minorHAnsi"/>
        </w:rPr>
        <w:t xml:space="preserve"> </w:t>
      </w:r>
      <w:r w:rsidR="00B6410F">
        <w:rPr>
          <w:rFonts w:cstheme="minorHAnsi"/>
        </w:rPr>
        <w:t>Government Affairs Team will work with</w:t>
      </w:r>
      <w:r>
        <w:rPr>
          <w:rFonts w:cstheme="minorHAnsi"/>
        </w:rPr>
        <w:t xml:space="preserve"> </w:t>
      </w:r>
      <w:r w:rsidR="00543F1B">
        <w:rPr>
          <w:rFonts w:cstheme="minorHAnsi"/>
        </w:rPr>
        <w:t xml:space="preserve">you and your </w:t>
      </w:r>
      <w:r w:rsidR="008E00CC">
        <w:rPr>
          <w:rFonts w:cstheme="minorHAnsi"/>
        </w:rPr>
        <w:t xml:space="preserve">legislators to coordinate the meetings and will provide participating members with full support, including legislator bios, advocacy tips, issue briefings, and supporting documents.  </w:t>
      </w:r>
    </w:p>
    <w:sectPr w:rsidR="00DA3B88" w:rsidRPr="00BE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40CC"/>
    <w:multiLevelType w:val="hybridMultilevel"/>
    <w:tmpl w:val="2DA2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38"/>
    <w:rsid w:val="00034683"/>
    <w:rsid w:val="001327C7"/>
    <w:rsid w:val="00484E35"/>
    <w:rsid w:val="00533AD3"/>
    <w:rsid w:val="00543F1B"/>
    <w:rsid w:val="00574E11"/>
    <w:rsid w:val="00596E67"/>
    <w:rsid w:val="005A6B65"/>
    <w:rsid w:val="005C4C8A"/>
    <w:rsid w:val="006100FF"/>
    <w:rsid w:val="00636A07"/>
    <w:rsid w:val="00661807"/>
    <w:rsid w:val="006838B2"/>
    <w:rsid w:val="00765356"/>
    <w:rsid w:val="008E00CC"/>
    <w:rsid w:val="008E3685"/>
    <w:rsid w:val="0092194D"/>
    <w:rsid w:val="00AA1838"/>
    <w:rsid w:val="00B203B8"/>
    <w:rsid w:val="00B6410F"/>
    <w:rsid w:val="00BC0265"/>
    <w:rsid w:val="00BE1421"/>
    <w:rsid w:val="00BF3E19"/>
    <w:rsid w:val="00CB46FE"/>
    <w:rsid w:val="00D728FE"/>
    <w:rsid w:val="00DA3B88"/>
    <w:rsid w:val="00E66AE7"/>
    <w:rsid w:val="00E869E6"/>
    <w:rsid w:val="00EF0172"/>
    <w:rsid w:val="00F97B1C"/>
    <w:rsid w:val="00FE27B7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FCBD"/>
  <w15:chartTrackingRefBased/>
  <w15:docId w15:val="{3FB6CC86-79C5-4219-BD98-837745A0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E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elsh.badgerb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Welsh</dc:creator>
  <cp:keywords/>
  <dc:description/>
  <cp:lastModifiedBy>Michael Welsh</cp:lastModifiedBy>
  <cp:revision>7</cp:revision>
  <dcterms:created xsi:type="dcterms:W3CDTF">2021-07-19T01:10:00Z</dcterms:created>
  <dcterms:modified xsi:type="dcterms:W3CDTF">2021-07-19T17:28:00Z</dcterms:modified>
</cp:coreProperties>
</file>